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60" w:rsidRDefault="00404488" w:rsidP="00911065">
      <w:pPr>
        <w:ind w:left="-426"/>
      </w:pPr>
      <w:r>
        <w:rPr>
          <w:rFonts w:cs="Times New Roman"/>
          <w:noProof/>
          <w:sz w:val="24"/>
          <w:szCs w:val="24"/>
          <w:lang w:eastAsia="en-IE"/>
        </w:rPr>
        <w:drawing>
          <wp:anchor distT="0" distB="0" distL="114300" distR="114300" simplePos="0" relativeHeight="251675136" behindDoc="0" locked="0" layoutInCell="1" allowOverlap="1">
            <wp:simplePos x="0" y="0"/>
            <wp:positionH relativeFrom="column">
              <wp:posOffset>-455295</wp:posOffset>
            </wp:positionH>
            <wp:positionV relativeFrom="paragraph">
              <wp:posOffset>212090</wp:posOffset>
            </wp:positionV>
            <wp:extent cx="1801368" cy="1801368"/>
            <wp:effectExtent l="0" t="0" r="889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iste Naomh Feichin_Symb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40"/>
          <w:szCs w:val="40"/>
          <w:lang w:eastAsia="en-IE"/>
        </w:rPr>
        <mc:AlternateContent>
          <mc:Choice Requires="wps">
            <w:drawing>
              <wp:anchor distT="45720" distB="45720" distL="114300" distR="114300" simplePos="0" relativeHeight="251673088" behindDoc="0" locked="0" layoutInCell="1" allowOverlap="1">
                <wp:simplePos x="0" y="0"/>
                <wp:positionH relativeFrom="margin">
                  <wp:posOffset>1345565</wp:posOffset>
                </wp:positionH>
                <wp:positionV relativeFrom="paragraph">
                  <wp:posOffset>288290</wp:posOffset>
                </wp:positionV>
                <wp:extent cx="2933700" cy="1533525"/>
                <wp:effectExtent l="0" t="0" r="1905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33525"/>
                        </a:xfrm>
                        <a:prstGeom prst="rect">
                          <a:avLst/>
                        </a:prstGeom>
                        <a:solidFill>
                          <a:srgbClr val="FFFFFF"/>
                        </a:solidFill>
                        <a:ln w="9525">
                          <a:solidFill>
                            <a:schemeClr val="bg1"/>
                          </a:solidFill>
                          <a:miter lim="800000"/>
                          <a:headEnd/>
                          <a:tailEnd/>
                        </a:ln>
                      </wps:spPr>
                      <wps:txbx>
                        <w:txbxContent>
                          <w:p w:rsidR="001555FF" w:rsidRDefault="001555FF">
                            <w:pPr>
                              <w:spacing w:after="0" w:line="240" w:lineRule="auto"/>
                              <w:rPr>
                                <w:b/>
                                <w:sz w:val="36"/>
                                <w:szCs w:val="36"/>
                              </w:rPr>
                            </w:pPr>
                            <w:r>
                              <w:rPr>
                                <w:b/>
                                <w:sz w:val="36"/>
                                <w:szCs w:val="36"/>
                              </w:rPr>
                              <w:t>Coláiste Naomh Feichín</w:t>
                            </w:r>
                            <w:r>
                              <w:rPr>
                                <w:b/>
                                <w:sz w:val="36"/>
                                <w:szCs w:val="36"/>
                              </w:rPr>
                              <w:tab/>
                            </w:r>
                          </w:p>
                          <w:p w:rsidR="001555FF" w:rsidRDefault="001555FF">
                            <w:pPr>
                              <w:spacing w:after="0" w:line="240" w:lineRule="auto"/>
                              <w:rPr>
                                <w:b/>
                                <w:sz w:val="36"/>
                                <w:szCs w:val="36"/>
                              </w:rPr>
                            </w:pPr>
                            <w:r>
                              <w:rPr>
                                <w:b/>
                                <w:sz w:val="36"/>
                                <w:szCs w:val="36"/>
                              </w:rPr>
                              <w:t>Corr na Móna</w:t>
                            </w:r>
                            <w:r>
                              <w:rPr>
                                <w:b/>
                                <w:sz w:val="36"/>
                                <w:szCs w:val="36"/>
                              </w:rPr>
                              <w:tab/>
                            </w:r>
                          </w:p>
                          <w:p w:rsidR="001555FF" w:rsidRDefault="001555FF">
                            <w:pPr>
                              <w:spacing w:after="0" w:line="240" w:lineRule="auto"/>
                              <w:rPr>
                                <w:b/>
                                <w:sz w:val="36"/>
                                <w:szCs w:val="36"/>
                              </w:rPr>
                            </w:pPr>
                            <w:r>
                              <w:rPr>
                                <w:b/>
                                <w:sz w:val="36"/>
                                <w:szCs w:val="36"/>
                              </w:rPr>
                              <w:t>Co. na Gaillimhe</w:t>
                            </w:r>
                          </w:p>
                          <w:p w:rsidR="001555FF" w:rsidRDefault="001555FF">
                            <w:pPr>
                              <w:spacing w:after="0" w:line="240" w:lineRule="auto"/>
                            </w:pPr>
                          </w:p>
                          <w:p w:rsidR="001555FF" w:rsidRDefault="001555FF">
                            <w:pPr>
                              <w:spacing w:after="0" w:line="240" w:lineRule="auto"/>
                            </w:pPr>
                            <w:r>
                              <w:t xml:space="preserve">Fón:  094 9548006   </w:t>
                            </w:r>
                            <w:r>
                              <w:tab/>
                              <w:t>Facs:  094 9548048</w:t>
                            </w:r>
                          </w:p>
                          <w:p w:rsidR="001555FF" w:rsidRDefault="001555FF">
                            <w:r>
                              <w:t>Email:  eolas.feichin@gretb.ie</w:t>
                            </w:r>
                          </w:p>
                          <w:p w:rsidR="001555FF" w:rsidRDefault="001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95pt;margin-top:22.7pt;width:231pt;height:120.7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" strokecolor="white [3212]">
                <v:textbox>
                  <w:txbxContent>
                    <w:p w:rsidR="001555FF" w:rsidRDefault="001555FF">
                      <w:pPr>
                        <w:spacing w:after="0" w:line="240" w:lineRule="auto"/>
                        <w:rPr>
                          <w:b/>
                          <w:sz w:val="36"/>
                          <w:szCs w:val="36"/>
                        </w:rPr>
                      </w:pPr>
                      <w:r>
                        <w:rPr>
                          <w:b/>
                          <w:sz w:val="36"/>
                          <w:szCs w:val="36"/>
                        </w:rPr>
                        <w:t>Coláiste Naomh Feichín</w:t>
                      </w:r>
                      <w:r>
                        <w:rPr>
                          <w:b/>
                          <w:sz w:val="36"/>
                          <w:szCs w:val="36"/>
                        </w:rPr>
                        <w:tab/>
                      </w:r>
                    </w:p>
                    <w:p w:rsidR="001555FF" w:rsidRDefault="001555FF">
                      <w:pPr>
                        <w:spacing w:after="0" w:line="240" w:lineRule="auto"/>
                        <w:rPr>
                          <w:b/>
                          <w:sz w:val="36"/>
                          <w:szCs w:val="36"/>
                        </w:rPr>
                      </w:pPr>
                      <w:proofErr w:type="spellStart"/>
                      <w:r>
                        <w:rPr>
                          <w:b/>
                          <w:sz w:val="36"/>
                          <w:szCs w:val="36"/>
                        </w:rPr>
                        <w:t>Corr</w:t>
                      </w:r>
                      <w:proofErr w:type="spellEnd"/>
                      <w:r>
                        <w:rPr>
                          <w:b/>
                          <w:sz w:val="36"/>
                          <w:szCs w:val="36"/>
                        </w:rPr>
                        <w:t xml:space="preserve"> </w:t>
                      </w:r>
                      <w:proofErr w:type="gramStart"/>
                      <w:r>
                        <w:rPr>
                          <w:b/>
                          <w:sz w:val="36"/>
                          <w:szCs w:val="36"/>
                        </w:rPr>
                        <w:t>na</w:t>
                      </w:r>
                      <w:proofErr w:type="gramEnd"/>
                      <w:r>
                        <w:rPr>
                          <w:b/>
                          <w:sz w:val="36"/>
                          <w:szCs w:val="36"/>
                        </w:rPr>
                        <w:t xml:space="preserve"> </w:t>
                      </w:r>
                      <w:proofErr w:type="spellStart"/>
                      <w:r>
                        <w:rPr>
                          <w:b/>
                          <w:sz w:val="36"/>
                          <w:szCs w:val="36"/>
                        </w:rPr>
                        <w:t>Móna</w:t>
                      </w:r>
                      <w:proofErr w:type="spellEnd"/>
                      <w:r>
                        <w:rPr>
                          <w:b/>
                          <w:sz w:val="36"/>
                          <w:szCs w:val="36"/>
                        </w:rPr>
                        <w:tab/>
                      </w:r>
                    </w:p>
                    <w:p w:rsidR="001555FF" w:rsidRDefault="001555FF">
                      <w:pPr>
                        <w:spacing w:after="0" w:line="240" w:lineRule="auto"/>
                        <w:rPr>
                          <w:b/>
                          <w:sz w:val="36"/>
                          <w:szCs w:val="36"/>
                        </w:rPr>
                      </w:pPr>
                      <w:r>
                        <w:rPr>
                          <w:b/>
                          <w:sz w:val="36"/>
                          <w:szCs w:val="36"/>
                        </w:rPr>
                        <w:t xml:space="preserve">Co. </w:t>
                      </w:r>
                      <w:proofErr w:type="gramStart"/>
                      <w:r>
                        <w:rPr>
                          <w:b/>
                          <w:sz w:val="36"/>
                          <w:szCs w:val="36"/>
                        </w:rPr>
                        <w:t>na</w:t>
                      </w:r>
                      <w:proofErr w:type="gramEnd"/>
                      <w:r>
                        <w:rPr>
                          <w:b/>
                          <w:sz w:val="36"/>
                          <w:szCs w:val="36"/>
                        </w:rPr>
                        <w:t xml:space="preserve"> </w:t>
                      </w:r>
                      <w:proofErr w:type="spellStart"/>
                      <w:r>
                        <w:rPr>
                          <w:b/>
                          <w:sz w:val="36"/>
                          <w:szCs w:val="36"/>
                        </w:rPr>
                        <w:t>Gaillimhe</w:t>
                      </w:r>
                      <w:proofErr w:type="spellEnd"/>
                    </w:p>
                    <w:p w:rsidR="001555FF" w:rsidRDefault="001555FF">
                      <w:pPr>
                        <w:spacing w:after="0" w:line="240" w:lineRule="auto"/>
                      </w:pPr>
                    </w:p>
                    <w:p w:rsidR="001555FF" w:rsidRDefault="001555FF">
                      <w:pPr>
                        <w:spacing w:after="0" w:line="240" w:lineRule="auto"/>
                      </w:pPr>
                      <w:proofErr w:type="spellStart"/>
                      <w:r>
                        <w:t>Fón</w:t>
                      </w:r>
                      <w:proofErr w:type="spellEnd"/>
                      <w:r>
                        <w:t xml:space="preserve">:  094 9548006   </w:t>
                      </w:r>
                      <w:r>
                        <w:tab/>
                      </w:r>
                      <w:proofErr w:type="spellStart"/>
                      <w:proofErr w:type="gramStart"/>
                      <w:r>
                        <w:t>Facs</w:t>
                      </w:r>
                      <w:proofErr w:type="spellEnd"/>
                      <w:proofErr w:type="gramEnd"/>
                      <w:r>
                        <w:t>:  094 9548048</w:t>
                      </w:r>
                    </w:p>
                    <w:p w:rsidR="001555FF" w:rsidRDefault="001555FF">
                      <w:r>
                        <w:t>Email:  eolas.feichin@gretb.ie</w:t>
                      </w:r>
                    </w:p>
                    <w:p w:rsidR="001555FF" w:rsidRDefault="001555FF"/>
                  </w:txbxContent>
                </v:textbox>
                <w10:wrap type="square" anchorx="margin"/>
              </v:shape>
            </w:pict>
          </mc:Fallback>
        </mc:AlternateContent>
      </w:r>
    </w:p>
    <w:p w:rsidR="00046260" w:rsidRDefault="00404488">
      <w:pPr>
        <w:ind w:left="-426"/>
        <w:rPr>
          <w:rFonts w:cs="Times New Roman"/>
        </w:rPr>
      </w:pPr>
      <w:r>
        <w:rPr>
          <w:rFonts w:cs="Times New Roman"/>
          <w:noProof/>
          <w:sz w:val="40"/>
          <w:szCs w:val="40"/>
          <w:lang w:eastAsia="en-IE"/>
        </w:rPr>
        <w:drawing>
          <wp:anchor distT="0" distB="0" distL="114300" distR="114300" simplePos="0" relativeHeight="251674112" behindDoc="0" locked="0" layoutInCell="1" allowOverlap="1">
            <wp:simplePos x="0" y="0"/>
            <wp:positionH relativeFrom="column">
              <wp:posOffset>4041140</wp:posOffset>
            </wp:positionH>
            <wp:positionV relativeFrom="paragraph">
              <wp:posOffset>173990</wp:posOffset>
            </wp:positionV>
            <wp:extent cx="23431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150" cy="914400"/>
                    </a:xfrm>
                    <a:prstGeom prst="rect">
                      <a:avLst/>
                    </a:prstGeom>
                  </pic:spPr>
                </pic:pic>
              </a:graphicData>
            </a:graphic>
            <wp14:sizeRelH relativeFrom="page">
              <wp14:pctWidth>0</wp14:pctWidth>
            </wp14:sizeRelH>
            <wp14:sizeRelV relativeFrom="page">
              <wp14:pctHeight>0</wp14:pctHeight>
            </wp14:sizeRelV>
          </wp:anchor>
        </w:drawing>
      </w:r>
    </w:p>
    <w:p w:rsidR="009811AB" w:rsidRPr="00E22D99" w:rsidRDefault="001555FF" w:rsidP="00822655">
      <w:pPr>
        <w:spacing w:after="0" w:line="240" w:lineRule="auto"/>
        <w:ind w:left="-426"/>
        <w:rPr>
          <w:rFonts w:eastAsia="MS Mincho" w:cs="Times New Roman"/>
          <w:sz w:val="24"/>
          <w:szCs w:val="24"/>
          <w:lang w:val="en-US"/>
        </w:rPr>
      </w:pPr>
      <w:r>
        <w:rPr>
          <w:rFonts w:cs="Times New Roman"/>
          <w:sz w:val="24"/>
          <w:szCs w:val="24"/>
        </w:rPr>
        <w:t xml:space="preserve"> </w:t>
      </w:r>
      <w:r>
        <w:rPr>
          <w:rFonts w:cs="Times New Roman"/>
          <w:sz w:val="24"/>
          <w:szCs w:val="24"/>
        </w:rPr>
        <w:tab/>
      </w:r>
    </w:p>
    <w:p w:rsidR="00E22D99" w:rsidRPr="00E22D99" w:rsidRDefault="00E22D99" w:rsidP="00E22D99">
      <w:pPr>
        <w:spacing w:after="0" w:line="360" w:lineRule="auto"/>
        <w:ind w:left="-426"/>
        <w:rPr>
          <w:rFonts w:eastAsia="MS Mincho" w:cs="Times New Roman"/>
          <w:sz w:val="24"/>
          <w:szCs w:val="24"/>
          <w:lang w:val="en-US"/>
        </w:rPr>
      </w:pPr>
    </w:p>
    <w:p w:rsidR="00404488" w:rsidRDefault="009B7EB1" w:rsidP="00292BA3">
      <w:pPr>
        <w:spacing w:after="0" w:line="360" w:lineRule="auto"/>
        <w:ind w:left="-426"/>
        <w:jc w:val="right"/>
        <w:rPr>
          <w:rFonts w:eastAsia="MS Mincho" w:cs="Times New Roman"/>
          <w:sz w:val="24"/>
          <w:szCs w:val="24"/>
          <w:lang w:val="en-US"/>
        </w:rPr>
      </w:pPr>
      <w:r>
        <w:rPr>
          <w:rFonts w:eastAsia="MS Mincho" w:cs="Times New Roman"/>
          <w:sz w:val="24"/>
          <w:szCs w:val="24"/>
          <w:lang w:val="en-US"/>
        </w:rPr>
        <w:t>22</w:t>
      </w:r>
      <w:r w:rsidR="00292BA3">
        <w:rPr>
          <w:rFonts w:eastAsia="MS Mincho" w:cs="Times New Roman"/>
          <w:sz w:val="24"/>
          <w:szCs w:val="24"/>
          <w:lang w:val="en-US"/>
        </w:rPr>
        <w:t xml:space="preserve"> </w:t>
      </w:r>
      <w:r w:rsidR="00BC58F3">
        <w:rPr>
          <w:rFonts w:eastAsia="MS Mincho" w:cs="Times New Roman"/>
          <w:sz w:val="24"/>
          <w:szCs w:val="24"/>
          <w:lang w:val="en-US"/>
        </w:rPr>
        <w:t>d</w:t>
      </w:r>
      <w:r w:rsidR="002F2ED2">
        <w:rPr>
          <w:rFonts w:eastAsia="MS Mincho" w:cs="Times New Roman"/>
          <w:sz w:val="24"/>
          <w:szCs w:val="24"/>
          <w:lang w:val="en-US"/>
        </w:rPr>
        <w:t>’Aibreáin,</w:t>
      </w:r>
      <w:r w:rsidR="00292BA3">
        <w:rPr>
          <w:rFonts w:eastAsia="MS Mincho" w:cs="Times New Roman"/>
          <w:sz w:val="24"/>
          <w:szCs w:val="24"/>
          <w:lang w:val="en-US"/>
        </w:rPr>
        <w:t xml:space="preserve"> 20</w:t>
      </w:r>
      <w:r w:rsidR="00842E9B">
        <w:rPr>
          <w:rFonts w:eastAsia="MS Mincho" w:cs="Times New Roman"/>
          <w:sz w:val="24"/>
          <w:szCs w:val="24"/>
          <w:lang w:val="en-US"/>
        </w:rPr>
        <w:t>2</w:t>
      </w:r>
      <w:r w:rsidR="002F2ED2">
        <w:rPr>
          <w:rFonts w:eastAsia="MS Mincho" w:cs="Times New Roman"/>
          <w:sz w:val="24"/>
          <w:szCs w:val="24"/>
          <w:lang w:val="en-US"/>
        </w:rPr>
        <w:t>1</w:t>
      </w:r>
    </w:p>
    <w:p w:rsidR="00395BDC" w:rsidRPr="002F2ED2" w:rsidRDefault="009B7EB1" w:rsidP="00EC24A0">
      <w:pPr>
        <w:spacing w:after="0" w:line="360" w:lineRule="auto"/>
        <w:ind w:left="-426"/>
        <w:jc w:val="center"/>
        <w:rPr>
          <w:rFonts w:eastAsia="MS Mincho" w:cs="Times New Roman"/>
          <w:sz w:val="24"/>
          <w:szCs w:val="24"/>
          <w:u w:val="single"/>
          <w:lang w:val="en-US"/>
        </w:rPr>
      </w:pPr>
      <w:r w:rsidRPr="002F2ED2">
        <w:rPr>
          <w:rFonts w:eastAsia="MS Mincho" w:cs="Times New Roman"/>
          <w:sz w:val="24"/>
          <w:szCs w:val="24"/>
          <w:u w:val="single"/>
          <w:lang w:val="en-US"/>
        </w:rPr>
        <w:t xml:space="preserve">Scrúdú na </w:t>
      </w:r>
      <w:proofErr w:type="spellStart"/>
      <w:r w:rsidRPr="002F2ED2">
        <w:rPr>
          <w:rFonts w:eastAsia="MS Mincho" w:cs="Times New Roman"/>
          <w:sz w:val="24"/>
          <w:szCs w:val="24"/>
          <w:u w:val="single"/>
          <w:lang w:val="en-US"/>
        </w:rPr>
        <w:t>hArdteistiméireachta</w:t>
      </w:r>
      <w:proofErr w:type="spellEnd"/>
      <w:r w:rsidRPr="002F2ED2">
        <w:rPr>
          <w:rFonts w:eastAsia="MS Mincho" w:cs="Times New Roman"/>
          <w:sz w:val="24"/>
          <w:szCs w:val="24"/>
          <w:u w:val="single"/>
          <w:lang w:val="en-US"/>
        </w:rPr>
        <w:t xml:space="preserve"> 2021</w:t>
      </w:r>
      <w:r w:rsidR="002F2ED2">
        <w:rPr>
          <w:rFonts w:eastAsia="MS Mincho" w:cs="Times New Roman"/>
          <w:sz w:val="24"/>
          <w:szCs w:val="24"/>
          <w:u w:val="single"/>
          <w:lang w:val="en-US"/>
        </w:rPr>
        <w:t xml:space="preserve"> – Eolas Tábhachtach</w:t>
      </w:r>
    </w:p>
    <w:p w:rsidR="00F6763E" w:rsidRDefault="00EC24A0" w:rsidP="009B7EB1">
      <w:pPr>
        <w:spacing w:after="0" w:line="360" w:lineRule="auto"/>
        <w:ind w:left="-426"/>
        <w:rPr>
          <w:rFonts w:eastAsia="MS Mincho" w:cs="Times New Roman"/>
          <w:sz w:val="24"/>
          <w:szCs w:val="24"/>
          <w:lang w:val="en-US"/>
        </w:rPr>
      </w:pPr>
      <w:r>
        <w:rPr>
          <w:rFonts w:eastAsia="MS Mincho" w:cs="Times New Roman"/>
          <w:sz w:val="24"/>
          <w:szCs w:val="24"/>
          <w:lang w:val="en-US"/>
        </w:rPr>
        <w:tab/>
      </w:r>
      <w:r w:rsidR="009B7EB1">
        <w:rPr>
          <w:rFonts w:eastAsia="MS Mincho" w:cs="Times New Roman"/>
          <w:sz w:val="24"/>
          <w:szCs w:val="24"/>
          <w:lang w:val="en-US"/>
        </w:rPr>
        <w:t>A chairde,</w:t>
      </w:r>
    </w:p>
    <w:p w:rsidR="009B7EB1" w:rsidRDefault="009B7EB1" w:rsidP="009B7EB1">
      <w:pPr>
        <w:spacing w:after="0" w:line="360" w:lineRule="auto"/>
        <w:ind w:left="-426"/>
        <w:rPr>
          <w:rFonts w:eastAsia="MS Mincho" w:cs="Times New Roman"/>
          <w:sz w:val="24"/>
          <w:szCs w:val="24"/>
          <w:lang w:val="en-US"/>
        </w:rPr>
      </w:pPr>
    </w:p>
    <w:p w:rsidR="009B7EB1" w:rsidRDefault="009B7EB1" w:rsidP="002F2ED2">
      <w:pPr>
        <w:spacing w:after="0" w:line="276" w:lineRule="auto"/>
        <w:rPr>
          <w:rFonts w:eastAsia="MS Mincho" w:cs="Times New Roman"/>
          <w:sz w:val="24"/>
          <w:szCs w:val="24"/>
          <w:lang w:val="en-US"/>
        </w:rPr>
      </w:pPr>
      <w:r>
        <w:rPr>
          <w:rFonts w:eastAsia="MS Mincho" w:cs="Times New Roman"/>
          <w:sz w:val="24"/>
          <w:szCs w:val="24"/>
          <w:lang w:val="en-US"/>
        </w:rPr>
        <w:t xml:space="preserve">Beatha agus Sláinte. Beidh an Tairseach Féinseirbhíse Iarrthóra ar oscailt arís Dé Máirt, an 27ú lá d’Aibreáin 2021 go dtí Dé hAoine an 30ú lá d’Aibreáin 2021. Beidh iarrthóirí athbhreithniú in ann a dhéanamh ar na roghanna atá déanta do gach ábhair agus iad a thabhairt chun críche. </w:t>
      </w:r>
    </w:p>
    <w:p w:rsidR="009B7EB1" w:rsidRDefault="009B7EB1" w:rsidP="002F2ED2">
      <w:pPr>
        <w:spacing w:after="0" w:line="276" w:lineRule="auto"/>
        <w:ind w:left="-426" w:firstLine="426"/>
        <w:rPr>
          <w:rFonts w:eastAsia="MS Mincho" w:cs="Times New Roman"/>
          <w:sz w:val="24"/>
          <w:szCs w:val="24"/>
          <w:lang w:val="en-US"/>
        </w:rPr>
      </w:pPr>
      <w:r>
        <w:rPr>
          <w:rFonts w:eastAsia="MS Mincho" w:cs="Times New Roman"/>
          <w:sz w:val="24"/>
          <w:szCs w:val="24"/>
          <w:lang w:val="en-US"/>
        </w:rPr>
        <w:t xml:space="preserve">Cuirfidh </w:t>
      </w:r>
      <w:r w:rsidR="002F2ED2">
        <w:rPr>
          <w:rFonts w:eastAsia="MS Mincho" w:cs="Times New Roman"/>
          <w:sz w:val="24"/>
          <w:szCs w:val="24"/>
          <w:lang w:val="en-US"/>
        </w:rPr>
        <w:t>Coimisiúin</w:t>
      </w:r>
      <w:r>
        <w:rPr>
          <w:rFonts w:eastAsia="MS Mincho" w:cs="Times New Roman"/>
          <w:sz w:val="24"/>
          <w:szCs w:val="24"/>
          <w:lang w:val="en-US"/>
        </w:rPr>
        <w:t xml:space="preserve"> na Scrúduithe Stáit treoir breise ar fáil d’iarrthóirí </w:t>
      </w:r>
      <w:proofErr w:type="spellStart"/>
      <w:r>
        <w:rPr>
          <w:rFonts w:eastAsia="MS Mincho" w:cs="Times New Roman"/>
          <w:sz w:val="24"/>
          <w:szCs w:val="24"/>
          <w:lang w:val="en-US"/>
        </w:rPr>
        <w:t>roimhré</w:t>
      </w:r>
      <w:proofErr w:type="spellEnd"/>
      <w:r>
        <w:rPr>
          <w:rFonts w:eastAsia="MS Mincho" w:cs="Times New Roman"/>
          <w:sz w:val="24"/>
          <w:szCs w:val="24"/>
          <w:lang w:val="en-US"/>
        </w:rPr>
        <w:t>.</w:t>
      </w:r>
    </w:p>
    <w:p w:rsidR="009B7EB1" w:rsidRPr="002F2ED2" w:rsidRDefault="009B7EB1" w:rsidP="002F2ED2">
      <w:pPr>
        <w:pStyle w:val="ListParagraph"/>
        <w:numPr>
          <w:ilvl w:val="0"/>
          <w:numId w:val="2"/>
        </w:numPr>
        <w:spacing w:after="0" w:line="276" w:lineRule="auto"/>
        <w:rPr>
          <w:rFonts w:eastAsia="MS Mincho" w:cs="Times New Roman"/>
          <w:sz w:val="24"/>
          <w:szCs w:val="24"/>
          <w:lang w:val="en-US"/>
        </w:rPr>
      </w:pPr>
      <w:r w:rsidRPr="002F2ED2">
        <w:rPr>
          <w:rFonts w:eastAsia="MS Mincho" w:cs="Times New Roman"/>
          <w:sz w:val="24"/>
          <w:szCs w:val="24"/>
          <w:lang w:val="en-US"/>
        </w:rPr>
        <w:t>Is é</w:t>
      </w:r>
      <w:r w:rsidR="002F2ED2" w:rsidRPr="002F2ED2">
        <w:rPr>
          <w:rFonts w:eastAsia="MS Mincho" w:cs="Times New Roman"/>
          <w:sz w:val="24"/>
          <w:szCs w:val="24"/>
          <w:lang w:val="en-US"/>
        </w:rPr>
        <w:t xml:space="preserve"> athoscailt an Tairsí Iarrthóra an deis deireadh a bhéas ag iarrthóirí lena chur in iúl an leibhéil ag a mbronnfar na Gráid Chreidiúnaithe.</w:t>
      </w:r>
    </w:p>
    <w:p w:rsidR="002F2ED2" w:rsidRPr="002F2ED2" w:rsidRDefault="002F2ED2" w:rsidP="002F2ED2">
      <w:pPr>
        <w:pStyle w:val="ListParagraph"/>
        <w:numPr>
          <w:ilvl w:val="0"/>
          <w:numId w:val="2"/>
        </w:numPr>
        <w:spacing w:after="0" w:line="276" w:lineRule="auto"/>
        <w:rPr>
          <w:rFonts w:eastAsia="MS Mincho" w:cs="Times New Roman"/>
          <w:sz w:val="24"/>
          <w:szCs w:val="24"/>
          <w:lang w:val="en-US"/>
        </w:rPr>
      </w:pPr>
      <w:r w:rsidRPr="002F2ED2">
        <w:rPr>
          <w:rFonts w:eastAsia="MS Mincho" w:cs="Times New Roman"/>
          <w:sz w:val="24"/>
          <w:szCs w:val="24"/>
          <w:lang w:val="en-US"/>
        </w:rPr>
        <w:t xml:space="preserve">Nuair a dhúnann an Thairseach, </w:t>
      </w:r>
      <w:r w:rsidRPr="002F2ED2">
        <w:rPr>
          <w:rFonts w:eastAsia="MS Mincho" w:cs="Times New Roman"/>
          <w:b/>
          <w:sz w:val="24"/>
          <w:szCs w:val="24"/>
          <w:lang w:val="en-US"/>
        </w:rPr>
        <w:t>ní bheidh na hiarrthóirí ná na scoileanna in ann na leibhéil seo a athrú.</w:t>
      </w:r>
    </w:p>
    <w:p w:rsidR="002F2ED2" w:rsidRPr="002F2ED2" w:rsidRDefault="002F2ED2" w:rsidP="002F2ED2">
      <w:pPr>
        <w:pStyle w:val="ListParagraph"/>
        <w:numPr>
          <w:ilvl w:val="0"/>
          <w:numId w:val="2"/>
        </w:numPr>
        <w:spacing w:after="0" w:line="276" w:lineRule="auto"/>
        <w:rPr>
          <w:rFonts w:eastAsia="MS Mincho" w:cs="Times New Roman"/>
          <w:sz w:val="24"/>
          <w:szCs w:val="24"/>
          <w:lang w:val="en-US"/>
        </w:rPr>
      </w:pPr>
      <w:r w:rsidRPr="002F2ED2">
        <w:rPr>
          <w:rFonts w:eastAsia="MS Mincho" w:cs="Times New Roman"/>
          <w:sz w:val="24"/>
          <w:szCs w:val="24"/>
          <w:lang w:val="en-US"/>
        </w:rPr>
        <w:t xml:space="preserve">Is gá d’iarrthóirí breathnú ar rogha leibhéil i gach ábhair go h-an-cúramach. </w:t>
      </w:r>
    </w:p>
    <w:p w:rsidR="002F2ED2" w:rsidRPr="002F2ED2" w:rsidRDefault="002F2ED2" w:rsidP="002F2ED2">
      <w:pPr>
        <w:pStyle w:val="ListParagraph"/>
        <w:numPr>
          <w:ilvl w:val="0"/>
          <w:numId w:val="2"/>
        </w:numPr>
        <w:spacing w:after="0" w:line="276" w:lineRule="auto"/>
        <w:rPr>
          <w:rFonts w:eastAsia="MS Mincho" w:cs="Times New Roman"/>
          <w:sz w:val="24"/>
          <w:szCs w:val="24"/>
          <w:lang w:val="en-US"/>
        </w:rPr>
      </w:pPr>
      <w:r w:rsidRPr="002F2ED2">
        <w:rPr>
          <w:rFonts w:eastAsia="MS Mincho" w:cs="Times New Roman"/>
          <w:sz w:val="24"/>
          <w:szCs w:val="24"/>
          <w:lang w:val="en-US"/>
        </w:rPr>
        <w:t>Beidh cead ag iarrthóirí a roghnaíonn na scrúduithe a dhéanamh an leibhéil a athrú ar lá an scrúdú.</w:t>
      </w:r>
    </w:p>
    <w:p w:rsidR="002F2ED2" w:rsidRDefault="002F2ED2" w:rsidP="002F2ED2">
      <w:pPr>
        <w:spacing w:after="0" w:line="276" w:lineRule="auto"/>
        <w:rPr>
          <w:rFonts w:eastAsia="MS Mincho" w:cs="Times New Roman"/>
          <w:i/>
          <w:sz w:val="24"/>
          <w:szCs w:val="24"/>
          <w:lang w:val="en-US"/>
        </w:rPr>
      </w:pPr>
      <w:r>
        <w:rPr>
          <w:rFonts w:eastAsia="MS Mincho" w:cs="Times New Roman"/>
          <w:i/>
          <w:sz w:val="24"/>
          <w:szCs w:val="24"/>
          <w:lang w:val="en-US"/>
        </w:rPr>
        <w:t>The Candidate Self-Service Portal for Leaving Certificate will re-open on Tuesday, 27</w:t>
      </w:r>
      <w:r w:rsidRPr="002F2ED2">
        <w:rPr>
          <w:rFonts w:eastAsia="MS Mincho" w:cs="Times New Roman"/>
          <w:i/>
          <w:sz w:val="24"/>
          <w:szCs w:val="24"/>
          <w:vertAlign w:val="superscript"/>
          <w:lang w:val="en-US"/>
        </w:rPr>
        <w:t>th</w:t>
      </w:r>
      <w:r>
        <w:rPr>
          <w:rFonts w:eastAsia="MS Mincho" w:cs="Times New Roman"/>
          <w:i/>
          <w:sz w:val="24"/>
          <w:szCs w:val="24"/>
          <w:lang w:val="en-US"/>
        </w:rPr>
        <w:t xml:space="preserve"> April until Friday 30</w:t>
      </w:r>
      <w:r w:rsidRPr="002F2ED2">
        <w:rPr>
          <w:rFonts w:eastAsia="MS Mincho" w:cs="Times New Roman"/>
          <w:i/>
          <w:sz w:val="24"/>
          <w:szCs w:val="24"/>
          <w:vertAlign w:val="superscript"/>
          <w:lang w:val="en-US"/>
        </w:rPr>
        <w:t>th</w:t>
      </w:r>
      <w:r>
        <w:rPr>
          <w:rFonts w:eastAsia="MS Mincho" w:cs="Times New Roman"/>
          <w:i/>
          <w:sz w:val="24"/>
          <w:szCs w:val="24"/>
          <w:lang w:val="en-US"/>
        </w:rPr>
        <w:t xml:space="preserve"> April to enable candidates to review and </w:t>
      </w:r>
      <w:proofErr w:type="spellStart"/>
      <w:r>
        <w:rPr>
          <w:rFonts w:eastAsia="MS Mincho" w:cs="Times New Roman"/>
          <w:i/>
          <w:sz w:val="24"/>
          <w:szCs w:val="24"/>
          <w:lang w:val="en-US"/>
        </w:rPr>
        <w:t>finalise</w:t>
      </w:r>
      <w:proofErr w:type="spellEnd"/>
      <w:r>
        <w:rPr>
          <w:rFonts w:eastAsia="MS Mincho" w:cs="Times New Roman"/>
          <w:i/>
          <w:sz w:val="24"/>
          <w:szCs w:val="24"/>
          <w:lang w:val="en-US"/>
        </w:rPr>
        <w:t xml:space="preserve"> the choices they have made for each subject. The following should be noted:</w:t>
      </w:r>
    </w:p>
    <w:p w:rsidR="002F2ED2" w:rsidRDefault="002F2ED2" w:rsidP="002F2ED2">
      <w:pPr>
        <w:pStyle w:val="ListParagraph"/>
        <w:numPr>
          <w:ilvl w:val="0"/>
          <w:numId w:val="1"/>
        </w:numPr>
        <w:spacing w:after="0" w:line="276" w:lineRule="auto"/>
        <w:rPr>
          <w:rFonts w:eastAsia="MS Mincho" w:cs="Times New Roman"/>
          <w:i/>
          <w:sz w:val="24"/>
          <w:szCs w:val="24"/>
          <w:lang w:val="en-US"/>
        </w:rPr>
      </w:pPr>
      <w:r>
        <w:rPr>
          <w:rFonts w:eastAsia="MS Mincho" w:cs="Times New Roman"/>
          <w:i/>
          <w:sz w:val="24"/>
          <w:szCs w:val="24"/>
          <w:lang w:val="en-US"/>
        </w:rPr>
        <w:t xml:space="preserve">The re-opening of the Candidate Portal is the </w:t>
      </w:r>
      <w:r>
        <w:rPr>
          <w:rFonts w:eastAsia="MS Mincho" w:cs="Times New Roman"/>
          <w:b/>
          <w:i/>
          <w:sz w:val="24"/>
          <w:szCs w:val="24"/>
          <w:lang w:val="en-US"/>
        </w:rPr>
        <w:t xml:space="preserve">final opportunity </w:t>
      </w:r>
      <w:r>
        <w:rPr>
          <w:rFonts w:eastAsia="MS Mincho" w:cs="Times New Roman"/>
          <w:i/>
          <w:sz w:val="24"/>
          <w:szCs w:val="24"/>
          <w:lang w:val="en-US"/>
        </w:rPr>
        <w:t>for candidates to indicate the level at which Accredited Grades will be awarded.</w:t>
      </w:r>
    </w:p>
    <w:p w:rsidR="002F2ED2" w:rsidRDefault="002F2ED2" w:rsidP="002F2ED2">
      <w:pPr>
        <w:pStyle w:val="ListParagraph"/>
        <w:numPr>
          <w:ilvl w:val="0"/>
          <w:numId w:val="1"/>
        </w:numPr>
        <w:spacing w:after="0" w:line="276" w:lineRule="auto"/>
        <w:rPr>
          <w:rFonts w:eastAsia="MS Mincho" w:cs="Times New Roman"/>
          <w:i/>
          <w:sz w:val="24"/>
          <w:szCs w:val="24"/>
          <w:lang w:val="en-US"/>
        </w:rPr>
      </w:pPr>
      <w:r>
        <w:rPr>
          <w:rFonts w:eastAsia="MS Mincho" w:cs="Times New Roman"/>
          <w:i/>
          <w:sz w:val="24"/>
          <w:szCs w:val="24"/>
          <w:lang w:val="en-US"/>
        </w:rPr>
        <w:t>After the Portal closes, it will no longer be possible for either candidates or schools to change these levels, as it will be too near to the process that applies to Accredited Grades.</w:t>
      </w:r>
    </w:p>
    <w:p w:rsidR="002F2ED2" w:rsidRDefault="002F2ED2" w:rsidP="002F2ED2">
      <w:pPr>
        <w:pStyle w:val="ListParagraph"/>
        <w:numPr>
          <w:ilvl w:val="0"/>
          <w:numId w:val="1"/>
        </w:numPr>
        <w:spacing w:after="0" w:line="276" w:lineRule="auto"/>
        <w:rPr>
          <w:rFonts w:eastAsia="MS Mincho" w:cs="Times New Roman"/>
          <w:i/>
          <w:sz w:val="24"/>
          <w:szCs w:val="24"/>
          <w:lang w:val="en-US"/>
        </w:rPr>
      </w:pPr>
      <w:r>
        <w:rPr>
          <w:rFonts w:eastAsia="MS Mincho" w:cs="Times New Roman"/>
          <w:i/>
          <w:sz w:val="24"/>
          <w:szCs w:val="24"/>
          <w:lang w:val="en-US"/>
        </w:rPr>
        <w:t xml:space="preserve">Candidates do need to consider their choice of level in each subject very carefully. </w:t>
      </w:r>
    </w:p>
    <w:p w:rsidR="002F2ED2" w:rsidRPr="002F2ED2" w:rsidRDefault="002F2ED2" w:rsidP="002F2ED2">
      <w:pPr>
        <w:pStyle w:val="ListParagraph"/>
        <w:numPr>
          <w:ilvl w:val="0"/>
          <w:numId w:val="1"/>
        </w:numPr>
        <w:spacing w:after="0" w:line="276" w:lineRule="auto"/>
        <w:rPr>
          <w:rFonts w:eastAsia="MS Mincho" w:cs="Times New Roman"/>
          <w:i/>
          <w:sz w:val="24"/>
          <w:szCs w:val="24"/>
          <w:lang w:val="en-US"/>
        </w:rPr>
      </w:pPr>
      <w:r>
        <w:rPr>
          <w:rFonts w:eastAsia="MS Mincho" w:cs="Times New Roman"/>
          <w:i/>
          <w:sz w:val="24"/>
          <w:szCs w:val="24"/>
          <w:lang w:val="en-US"/>
        </w:rPr>
        <w:t xml:space="preserve">Candidates who choose to sit the examinations will be allowed to change level on the day of the examination. </w:t>
      </w:r>
    </w:p>
    <w:p w:rsidR="009B7EB1" w:rsidRPr="009B7EB1" w:rsidRDefault="009B7EB1" w:rsidP="002F2ED2">
      <w:pPr>
        <w:spacing w:after="0" w:line="276" w:lineRule="auto"/>
        <w:ind w:left="-426"/>
        <w:rPr>
          <w:rFonts w:eastAsia="MS Mincho" w:cs="Times New Roman"/>
          <w:i/>
          <w:sz w:val="24"/>
          <w:szCs w:val="24"/>
          <w:lang w:val="en-US"/>
        </w:rPr>
      </w:pPr>
    </w:p>
    <w:p w:rsidR="009811AB" w:rsidRPr="00E22D99" w:rsidRDefault="009811AB" w:rsidP="002F2ED2">
      <w:pPr>
        <w:spacing w:after="0" w:line="276" w:lineRule="auto"/>
        <w:ind w:left="-426"/>
        <w:rPr>
          <w:rFonts w:eastAsia="MS Mincho" w:cs="Times New Roman"/>
          <w:sz w:val="24"/>
          <w:szCs w:val="24"/>
          <w:lang w:val="en-US"/>
        </w:rPr>
      </w:pPr>
      <w:r w:rsidRPr="00E22D99">
        <w:rPr>
          <w:rFonts w:eastAsia="MS Mincho" w:cs="Times New Roman"/>
          <w:sz w:val="24"/>
          <w:szCs w:val="24"/>
          <w:lang w:val="en-US"/>
        </w:rPr>
        <w:tab/>
        <w:t>Le meas</w:t>
      </w:r>
      <w:r w:rsidR="00F13979">
        <w:rPr>
          <w:rFonts w:eastAsia="MS Mincho" w:cs="Times New Roman"/>
          <w:sz w:val="24"/>
          <w:szCs w:val="24"/>
          <w:lang w:val="en-US"/>
        </w:rPr>
        <w:t xml:space="preserve"> ort</w:t>
      </w:r>
      <w:r w:rsidRPr="00E22D99">
        <w:rPr>
          <w:rFonts w:eastAsia="MS Mincho" w:cs="Times New Roman"/>
          <w:sz w:val="24"/>
          <w:szCs w:val="24"/>
          <w:lang w:val="en-US"/>
        </w:rPr>
        <w:t>,</w:t>
      </w:r>
    </w:p>
    <w:p w:rsidR="009811AB" w:rsidRPr="00E22D99" w:rsidRDefault="009811AB" w:rsidP="002F2ED2">
      <w:pPr>
        <w:spacing w:after="0" w:line="276" w:lineRule="auto"/>
        <w:ind w:left="-426"/>
        <w:rPr>
          <w:rFonts w:eastAsia="MS Mincho" w:cs="Times New Roman"/>
          <w:sz w:val="24"/>
          <w:szCs w:val="24"/>
          <w:lang w:val="en-US"/>
        </w:rPr>
      </w:pPr>
    </w:p>
    <w:p w:rsidR="00E22D99" w:rsidRDefault="00E22D99" w:rsidP="002F2ED2">
      <w:pPr>
        <w:spacing w:after="0" w:line="276" w:lineRule="auto"/>
        <w:ind w:left="-426"/>
        <w:rPr>
          <w:rFonts w:eastAsia="MS Mincho" w:cs="Times New Roman"/>
          <w:sz w:val="24"/>
          <w:szCs w:val="24"/>
          <w:lang w:val="en-US"/>
        </w:rPr>
      </w:pPr>
    </w:p>
    <w:p w:rsidR="00E22D99" w:rsidRDefault="00E22D99" w:rsidP="002F2ED2">
      <w:pPr>
        <w:spacing w:after="0" w:line="276" w:lineRule="auto"/>
        <w:ind w:left="-426"/>
        <w:rPr>
          <w:rFonts w:eastAsia="MS Mincho" w:cs="Times New Roman"/>
          <w:sz w:val="24"/>
          <w:szCs w:val="24"/>
          <w:lang w:val="en-US"/>
        </w:rPr>
      </w:pPr>
    </w:p>
    <w:p w:rsidR="00E22D99" w:rsidRDefault="00E22D99" w:rsidP="002F2ED2">
      <w:pPr>
        <w:spacing w:after="0" w:line="276" w:lineRule="auto"/>
        <w:ind w:left="-426"/>
        <w:rPr>
          <w:rFonts w:eastAsia="MS Mincho" w:cs="Times New Roman"/>
          <w:sz w:val="24"/>
          <w:szCs w:val="24"/>
          <w:lang w:val="en-US"/>
        </w:rPr>
      </w:pPr>
    </w:p>
    <w:p w:rsidR="009811AB" w:rsidRPr="00E22D99" w:rsidRDefault="009811AB" w:rsidP="002F2ED2">
      <w:pPr>
        <w:spacing w:after="0" w:line="276" w:lineRule="auto"/>
        <w:ind w:left="-426"/>
        <w:rPr>
          <w:rFonts w:eastAsia="MS Mincho" w:cs="Times New Roman"/>
          <w:sz w:val="24"/>
          <w:szCs w:val="24"/>
          <w:lang w:val="en-US"/>
        </w:rPr>
      </w:pPr>
      <w:r w:rsidRPr="00E22D99">
        <w:rPr>
          <w:rFonts w:eastAsia="MS Mincho" w:cs="Times New Roman"/>
          <w:sz w:val="24"/>
          <w:szCs w:val="24"/>
          <w:lang w:val="en-US"/>
        </w:rPr>
        <w:tab/>
      </w:r>
    </w:p>
    <w:p w:rsidR="009811AB" w:rsidRPr="002F2ED2" w:rsidRDefault="009811AB" w:rsidP="002F2ED2">
      <w:pPr>
        <w:spacing w:after="0" w:line="276" w:lineRule="auto"/>
        <w:ind w:left="-426"/>
        <w:rPr>
          <w:rFonts w:eastAsia="MS Mincho" w:cs="Times New Roman"/>
          <w:i/>
          <w:sz w:val="24"/>
          <w:szCs w:val="24"/>
          <w:lang w:val="en-US"/>
        </w:rPr>
      </w:pPr>
      <w:r w:rsidRPr="00E22D99">
        <w:rPr>
          <w:rFonts w:eastAsia="MS Mincho" w:cs="Times New Roman"/>
          <w:sz w:val="24"/>
          <w:szCs w:val="24"/>
          <w:lang w:val="en-US"/>
        </w:rPr>
        <w:tab/>
      </w:r>
      <w:r w:rsidR="00BC58F3" w:rsidRPr="002F2ED2">
        <w:rPr>
          <w:rFonts w:eastAsia="MS Mincho" w:cs="Times New Roman"/>
          <w:i/>
          <w:sz w:val="24"/>
          <w:szCs w:val="24"/>
          <w:lang w:val="en-US"/>
        </w:rPr>
        <w:t>Gearóidín Ní Chonghaile</w:t>
      </w:r>
      <w:bookmarkStart w:id="0" w:name="_GoBack"/>
      <w:bookmarkEnd w:id="0"/>
    </w:p>
    <w:p w:rsidR="009811AB" w:rsidRPr="00E22D99" w:rsidRDefault="009811AB" w:rsidP="002F2ED2">
      <w:pPr>
        <w:spacing w:after="0" w:line="276" w:lineRule="auto"/>
        <w:ind w:left="-426"/>
        <w:rPr>
          <w:rFonts w:eastAsia="MS Mincho" w:cs="Times New Roman"/>
          <w:i/>
          <w:sz w:val="24"/>
          <w:szCs w:val="24"/>
          <w:lang w:val="en-US"/>
        </w:rPr>
      </w:pPr>
      <w:r w:rsidRPr="00E22D99">
        <w:rPr>
          <w:rFonts w:eastAsia="MS Mincho" w:cs="Times New Roman"/>
          <w:sz w:val="24"/>
          <w:szCs w:val="24"/>
          <w:lang w:val="en-US"/>
        </w:rPr>
        <w:t xml:space="preserve">        Príomhoide</w:t>
      </w:r>
    </w:p>
    <w:p w:rsidR="00046260" w:rsidRDefault="00046260">
      <w:pPr>
        <w:spacing w:after="0" w:line="240" w:lineRule="auto"/>
        <w:ind w:left="-426"/>
        <w:rPr>
          <w:rFonts w:ascii="Times New Roman" w:eastAsia="MS Mincho" w:hAnsi="Times New Roman" w:cs="Times New Roman"/>
          <w:b/>
          <w:sz w:val="20"/>
          <w:szCs w:val="20"/>
          <w:lang w:val="en-US"/>
        </w:rPr>
      </w:pPr>
    </w:p>
    <w:sectPr w:rsidR="000462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80C"/>
    <w:multiLevelType w:val="hybridMultilevel"/>
    <w:tmpl w:val="36060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723717"/>
    <w:multiLevelType w:val="hybridMultilevel"/>
    <w:tmpl w:val="4ABA4D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E"/>
    <w:rsid w:val="00013F7B"/>
    <w:rsid w:val="00020AD4"/>
    <w:rsid w:val="00046260"/>
    <w:rsid w:val="000D413E"/>
    <w:rsid w:val="0014064C"/>
    <w:rsid w:val="001555FF"/>
    <w:rsid w:val="001756DC"/>
    <w:rsid w:val="001925CD"/>
    <w:rsid w:val="001E3945"/>
    <w:rsid w:val="001E691F"/>
    <w:rsid w:val="00211F6A"/>
    <w:rsid w:val="00263A57"/>
    <w:rsid w:val="00270293"/>
    <w:rsid w:val="00275C2F"/>
    <w:rsid w:val="00292BA3"/>
    <w:rsid w:val="002B0697"/>
    <w:rsid w:val="002F2ED2"/>
    <w:rsid w:val="003046DA"/>
    <w:rsid w:val="00395BDC"/>
    <w:rsid w:val="003E2FA1"/>
    <w:rsid w:val="003F6939"/>
    <w:rsid w:val="00404488"/>
    <w:rsid w:val="0041295A"/>
    <w:rsid w:val="00475367"/>
    <w:rsid w:val="004C1E45"/>
    <w:rsid w:val="004C465F"/>
    <w:rsid w:val="004D4C0A"/>
    <w:rsid w:val="00556DB2"/>
    <w:rsid w:val="00595209"/>
    <w:rsid w:val="005D5430"/>
    <w:rsid w:val="005E52ED"/>
    <w:rsid w:val="006E2350"/>
    <w:rsid w:val="006F0346"/>
    <w:rsid w:val="00700131"/>
    <w:rsid w:val="00730FEE"/>
    <w:rsid w:val="00775444"/>
    <w:rsid w:val="00796F3A"/>
    <w:rsid w:val="007B675D"/>
    <w:rsid w:val="007F71F0"/>
    <w:rsid w:val="007F7222"/>
    <w:rsid w:val="00822655"/>
    <w:rsid w:val="00842E9B"/>
    <w:rsid w:val="00855637"/>
    <w:rsid w:val="00911065"/>
    <w:rsid w:val="009811AB"/>
    <w:rsid w:val="009B7EB1"/>
    <w:rsid w:val="009D0017"/>
    <w:rsid w:val="00A05BB4"/>
    <w:rsid w:val="00A75B14"/>
    <w:rsid w:val="00AF0DDF"/>
    <w:rsid w:val="00B004D0"/>
    <w:rsid w:val="00B209FC"/>
    <w:rsid w:val="00B74B0B"/>
    <w:rsid w:val="00B90585"/>
    <w:rsid w:val="00BA30AF"/>
    <w:rsid w:val="00BC58F3"/>
    <w:rsid w:val="00C23B80"/>
    <w:rsid w:val="00C25FBE"/>
    <w:rsid w:val="00C32A30"/>
    <w:rsid w:val="00C41081"/>
    <w:rsid w:val="00D55F4C"/>
    <w:rsid w:val="00D73AD2"/>
    <w:rsid w:val="00D800F7"/>
    <w:rsid w:val="00E22D99"/>
    <w:rsid w:val="00E32E13"/>
    <w:rsid w:val="00E62963"/>
    <w:rsid w:val="00EC24A0"/>
    <w:rsid w:val="00F13979"/>
    <w:rsid w:val="00F17421"/>
    <w:rsid w:val="00F21B2E"/>
    <w:rsid w:val="00F6763E"/>
    <w:rsid w:val="00F700CF"/>
    <w:rsid w:val="00FB25B3"/>
    <w:rsid w:val="00FE4C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F387"/>
  <w15:docId w15:val="{F7C501C4-EAC0-4746-A7CA-7429155B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676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pPr>
      <w:spacing w:after="0" w:line="240" w:lineRule="auto"/>
    </w:pPr>
    <w:rPr>
      <w:rFonts w:eastAsia="MS Mincho"/>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sid w:val="00F6763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F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Behan</dc:creator>
  <cp:lastModifiedBy>Sarah O'Halloran</cp:lastModifiedBy>
  <cp:revision>2</cp:revision>
  <cp:lastPrinted>2020-03-09T10:09:00Z</cp:lastPrinted>
  <dcterms:created xsi:type="dcterms:W3CDTF">2021-04-22T09:10:00Z</dcterms:created>
  <dcterms:modified xsi:type="dcterms:W3CDTF">2021-04-22T09:10:00Z</dcterms:modified>
</cp:coreProperties>
</file>